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D2B" w:rsidRPr="001E5D2B" w:rsidRDefault="001E5D2B" w:rsidP="001E5D2B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Устав</w:t>
      </w:r>
    </w:p>
    <w:p w:rsidR="001E5D2B" w:rsidRPr="001E5D2B" w:rsidRDefault="001E5D2B" w:rsidP="001E5D2B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муниципального казенного дошкольного образовательного </w:t>
      </w:r>
      <w:proofErr w:type="gramStart"/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учреждения  «</w:t>
      </w:r>
      <w:proofErr w:type="gramEnd"/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Детский сад «Радуга»</w:t>
      </w:r>
    </w:p>
    <w:p w:rsidR="001E5D2B" w:rsidRPr="001E5D2B" w:rsidRDefault="001E5D2B" w:rsidP="001E5D2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Общие положения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Муниципальное казенное дошкольное образовательное учреждение «Детский сад «Радуга» (далее – Учреждение) создано путем изменения типа муниципального дошкольного образовательного учреждения «Детский сад «Радуга» в соответствии с постановлением администрации МР «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Гумбетовский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район» от 31.08.2011 г. № 84 «Об утверждении типов бюджетных учреждений».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Учреждение является некоммерческой организацией, созданной для оказания муниципальных услуг, выполнения работ и (или) исполнения муниципальных функций в целях </w:t>
      </w:r>
      <w:proofErr w:type="gram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обеспечения реализации</w:t>
      </w:r>
      <w:proofErr w:type="gram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предусмотренных законодательством РФ полномочий органов местного самоуправления в сфере образования.</w:t>
      </w: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Финансовое обеспечение деятельности Учреждения осуществляется за счет средств местного бюджета на основании бюджетной сметы.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 своей деятельности Учреждение руководствуется федеральными законами и распоряжениями Президента РФ, постановлениями и распоряжениями Правительства РФ, Типовым Положением о дошкольном образовательном учреждении, нормативными актами органов, осуществляющих управление в сфере образования, договором между Учреждением и родителями (законными представителями), настоящим Уставом.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Учредителем Учреждения и собственником его имущества является администрация МР «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Гумбетовский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район».</w:t>
      </w: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Вышестоящий орган, осуществляющий управление в сфере образования: 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Гумбетовское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районное управление образованием.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Отношения между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 Учреждении не допускается создание и осуществление деятельности организационных структур политических партий, общественно-политических и </w:t>
      </w:r>
      <w:proofErr w:type="gram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религиозных  движений</w:t>
      </w:r>
      <w:proofErr w:type="gram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и организаций (объединений). В   Учреждении образование носит светский характер.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Полное наименование Учреждения: муниципальное казенное дошкольное образовательное учреждение «Детский сад «Радуга». Сокращенное наименование Учреждения: МКДОУ «Детский сад Радуга».</w:t>
      </w: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Организационно-правовая форма: учреждение.</w:t>
      </w: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Тип: муниципальное казенное учреждение.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ind w:left="1134" w:hanging="77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Местонахождение Учреждения: Республика Дагестан, 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Гумбетовский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район, с. 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Чирката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</w:p>
    <w:p w:rsidR="001E5D2B" w:rsidRPr="001E5D2B" w:rsidRDefault="001E5D2B" w:rsidP="001E5D2B">
      <w:pPr>
        <w:spacing w:after="200" w:line="276" w:lineRule="auto"/>
        <w:ind w:left="1134" w:hanging="141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Почтовый адрес Учреждения: 368933, РД, 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Гумбетовский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район, сел. 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Чирката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>Учреждение обязано соблюдать принципы государственной политики в области образования.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Учреждение обеспечивает воспитание, обучение и развитие, а также присмотр, уход и оздоровление детей в возрасте от 2 месяцев до 8 лет.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Организация деятельности Учреждения</w:t>
      </w:r>
    </w:p>
    <w:p w:rsidR="001E5D2B" w:rsidRPr="001E5D2B" w:rsidRDefault="001E5D2B" w:rsidP="001E5D2B">
      <w:pPr>
        <w:spacing w:after="200" w:line="276" w:lineRule="auto"/>
        <w:ind w:left="72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Учреждение создается Учредителем и регистрируется в порядке, установленном законодательством Российской Федерации.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Отношения между Учредителем и Учреждением определяются договором, заключаемым между ними в соответствии с законодательством РФ.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Права юридического лица в части введения уставной финансово-хозяйственной деятельности возникают у Учреждения с момента его регистрации.</w:t>
      </w: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Учреждение самостоятельно осуществляет финансово-хозяйственную деятельность, имеет самостоятельный баланс и лицевой счет в органах казначейства, печать установленного образца, штамп и бланки со своим наименованием.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Право на ведение образовательной деятельности и получение льгот, установленных законодательством РФ, возникает у Учреждения с момента выдачи ему лицензии (разрешения).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Учреждение проходит лицензирование в порядке, установленном Законом РФ «Об образовании».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Учреждение может быть реорганизовано и ликвидировано Учредителем в порядке, установленном законодательством РФ.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Режим работы Учреждения и длительность пребывания в нем детей определяется Уставом, договором, заключаемым между Учреждением и Учредителем.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Организация </w:t>
      </w:r>
      <w:proofErr w:type="gram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питания  детей</w:t>
      </w:r>
      <w:proofErr w:type="gram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возлагается на Учреждение.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Медицинское обслуживание детей в Учреждении обеспечивают органы здравоохранения. Медицинское обслуживание может, осуществляется штатным или специально закрепленным органами здравоохранения за Учреждением, медицинским персоналом.</w:t>
      </w: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Учреждение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Учреждения.</w:t>
      </w: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Цели, задачи и предмет деятельности Учреждения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 xml:space="preserve">Целью Учреждения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воспитанников и работников Учреждения. 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Основными задачами Учреждения являются:</w:t>
      </w:r>
    </w:p>
    <w:p w:rsidR="001E5D2B" w:rsidRPr="001E5D2B" w:rsidRDefault="001E5D2B" w:rsidP="001E5D2B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охрана жизни и укрепление физического и психического здоровья детей;</w:t>
      </w:r>
    </w:p>
    <w:p w:rsidR="001E5D2B" w:rsidRPr="001E5D2B" w:rsidRDefault="001E5D2B" w:rsidP="001E5D2B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1E5D2B" w:rsidRPr="001E5D2B" w:rsidRDefault="001E5D2B" w:rsidP="001E5D2B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воспитание с учетом возрастных категорий детей гражданственности, уважение к правам и свободам человека, любви к окружающей природе, Родине, семье;</w:t>
      </w:r>
    </w:p>
    <w:p w:rsidR="001E5D2B" w:rsidRPr="001E5D2B" w:rsidRDefault="001E5D2B" w:rsidP="001E5D2B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взаимодействие с семьями детей для обеспечения полноценного развития детей;</w:t>
      </w:r>
    </w:p>
    <w:p w:rsidR="001E5D2B" w:rsidRPr="001E5D2B" w:rsidRDefault="001E5D2B" w:rsidP="001E5D2B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Предметом деятельности Учреждения является:</w:t>
      </w:r>
    </w:p>
    <w:p w:rsidR="001E5D2B" w:rsidRPr="001E5D2B" w:rsidRDefault="001E5D2B" w:rsidP="001E5D2B">
      <w:pPr>
        <w:numPr>
          <w:ilvl w:val="0"/>
          <w:numId w:val="3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Реализация основной общеобразовательной программы дошкольного образования;</w:t>
      </w:r>
    </w:p>
    <w:p w:rsidR="001E5D2B" w:rsidRPr="001E5D2B" w:rsidRDefault="001E5D2B" w:rsidP="001E5D2B">
      <w:pPr>
        <w:numPr>
          <w:ilvl w:val="0"/>
          <w:numId w:val="3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Воспитание, обучение и развитие, а также присмотр и </w:t>
      </w:r>
      <w:proofErr w:type="gram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уход  детей</w:t>
      </w:r>
      <w:proofErr w:type="gram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в возрасте от двух месяцев до восьми лет;</w:t>
      </w:r>
    </w:p>
    <w:p w:rsidR="001E5D2B" w:rsidRPr="001E5D2B" w:rsidRDefault="001E5D2B" w:rsidP="001E5D2B">
      <w:pPr>
        <w:numPr>
          <w:ilvl w:val="0"/>
          <w:numId w:val="3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Реализация дополнительных образовательных программ.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Учредитель формирует и утверждает муниципальное задание для Учреждения в соответствии с основными видами деятельности Учреждения. 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Учреждение вправе сверхустановленного муниципального задания выполнять работы, оказывать услуги для граждан и юридических лиц за плату. Доходы, полученные от такой деятельности, поступают в распоряжение Учредителя.</w:t>
      </w: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Учреждение несет в установленном законодательством РФ порядке ответственность за:</w:t>
      </w:r>
    </w:p>
    <w:p w:rsidR="001E5D2B" w:rsidRPr="001E5D2B" w:rsidRDefault="001E5D2B" w:rsidP="001E5D2B">
      <w:pPr>
        <w:numPr>
          <w:ilvl w:val="0"/>
          <w:numId w:val="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выполнение функций, определенных уставом;</w:t>
      </w:r>
    </w:p>
    <w:p w:rsidR="001E5D2B" w:rsidRPr="001E5D2B" w:rsidRDefault="001E5D2B" w:rsidP="001E5D2B">
      <w:pPr>
        <w:spacing w:after="200" w:line="276" w:lineRule="auto"/>
        <w:ind w:left="180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реализацию в полном объеме основной общеобразовательной программы дошкольного образования;</w:t>
      </w:r>
    </w:p>
    <w:p w:rsidR="001E5D2B" w:rsidRPr="001E5D2B" w:rsidRDefault="001E5D2B" w:rsidP="001E5D2B">
      <w:pPr>
        <w:numPr>
          <w:ilvl w:val="0"/>
          <w:numId w:val="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качество реализуемых образовательных программ;</w:t>
      </w:r>
    </w:p>
    <w:p w:rsidR="001E5D2B" w:rsidRPr="001E5D2B" w:rsidRDefault="001E5D2B" w:rsidP="001E5D2B">
      <w:pPr>
        <w:numPr>
          <w:ilvl w:val="0"/>
          <w:numId w:val="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интересам и потребностям детей;</w:t>
      </w:r>
    </w:p>
    <w:p w:rsidR="001E5D2B" w:rsidRPr="001E5D2B" w:rsidRDefault="001E5D2B" w:rsidP="001E5D2B">
      <w:pPr>
        <w:numPr>
          <w:ilvl w:val="0"/>
          <w:numId w:val="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жизнь и здоровье детей и работников Учреждения во время образовательного процесса.</w:t>
      </w:r>
    </w:p>
    <w:p w:rsidR="001E5D2B" w:rsidRPr="001E5D2B" w:rsidRDefault="001E5D2B" w:rsidP="001E5D2B">
      <w:pPr>
        <w:spacing w:after="200" w:line="276" w:lineRule="auto"/>
        <w:ind w:left="180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Комплектование Учреждения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>Порядок комплектования Учреждения определяется Учредителем в соответствии с законодательством РФ и закрепляется в Уставе.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 Учреждение принимаются дети в возрасте от 2 месяцев до 8 лет.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Родители (законные представители) при приеме детей в Учреждение предъявляют:</w:t>
      </w:r>
    </w:p>
    <w:p w:rsidR="001E5D2B" w:rsidRPr="001E5D2B" w:rsidRDefault="001E5D2B" w:rsidP="001E5D2B">
      <w:pPr>
        <w:numPr>
          <w:ilvl w:val="0"/>
          <w:numId w:val="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документ, удостоверяющий личность одного из родителей (законных представителей);</w:t>
      </w:r>
    </w:p>
    <w:p w:rsidR="001E5D2B" w:rsidRPr="001E5D2B" w:rsidRDefault="001E5D2B" w:rsidP="001E5D2B">
      <w:pPr>
        <w:numPr>
          <w:ilvl w:val="0"/>
          <w:numId w:val="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свидетельство о рождении ребенка (копия заверяется в Учреждении);</w:t>
      </w:r>
    </w:p>
    <w:p w:rsidR="001E5D2B" w:rsidRPr="001E5D2B" w:rsidRDefault="001E5D2B" w:rsidP="001E5D2B">
      <w:pPr>
        <w:numPr>
          <w:ilvl w:val="0"/>
          <w:numId w:val="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медицинскую карту о состоянии здоровья ребенка.</w:t>
      </w:r>
    </w:p>
    <w:p w:rsidR="001E5D2B" w:rsidRPr="001E5D2B" w:rsidRDefault="001E5D2B" w:rsidP="001E5D2B">
      <w:pPr>
        <w:spacing w:after="200" w:line="276" w:lineRule="auto"/>
        <w:ind w:left="1134" w:firstLine="426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При приеме детей Учреждение обязано ознакомить родителей (законных представителей) с уставом, лицензией на право ведения образовательной деятельности и другими документами, регламентирующими организацию образовательного процесса.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Преимущественное право поступления имеют категории лиц, установленные законодательством РФ.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Количество групп в Учреждении определяется Учредителем исходя из их предельной наполняемости.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 группах </w:t>
      </w:r>
      <w:proofErr w:type="gram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обще-развивающей</w:t>
      </w:r>
      <w:proofErr w:type="gram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направленности предельная наполняемость устанавливается в зависимости от возраста детей и составляют:</w:t>
      </w:r>
    </w:p>
    <w:p w:rsidR="001E5D2B" w:rsidRPr="001E5D2B" w:rsidRDefault="001E5D2B" w:rsidP="001E5D2B">
      <w:pPr>
        <w:numPr>
          <w:ilvl w:val="0"/>
          <w:numId w:val="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от 2 месяцев до 1 года – 10 детей;</w:t>
      </w:r>
    </w:p>
    <w:p w:rsidR="001E5D2B" w:rsidRPr="001E5D2B" w:rsidRDefault="001E5D2B" w:rsidP="001E5D2B">
      <w:pPr>
        <w:numPr>
          <w:ilvl w:val="0"/>
          <w:numId w:val="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от 1 года до 3 лет – 15 детей;</w:t>
      </w:r>
    </w:p>
    <w:p w:rsidR="001E5D2B" w:rsidRPr="001E5D2B" w:rsidRDefault="001E5D2B" w:rsidP="001E5D2B">
      <w:pPr>
        <w:numPr>
          <w:ilvl w:val="0"/>
          <w:numId w:val="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от 3 до 8 лет – 20 детей.</w:t>
      </w:r>
    </w:p>
    <w:p w:rsidR="001E5D2B" w:rsidRPr="001E5D2B" w:rsidRDefault="001E5D2B" w:rsidP="001E5D2B">
      <w:pPr>
        <w:spacing w:after="200" w:line="276" w:lineRule="auto"/>
        <w:ind w:left="1134" w:firstLine="426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 разновозрастных группах </w:t>
      </w:r>
      <w:proofErr w:type="gram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обще-развивающей</w:t>
      </w:r>
      <w:proofErr w:type="gram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направленности предельная наполняемость составляет при наличии в группе детей:</w:t>
      </w:r>
    </w:p>
    <w:p w:rsidR="001E5D2B" w:rsidRPr="001E5D2B" w:rsidRDefault="001E5D2B" w:rsidP="001E5D2B">
      <w:pPr>
        <w:numPr>
          <w:ilvl w:val="0"/>
          <w:numId w:val="7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двух возрастов (от 2 месяцев до 3 лет) – 8 детей;</w:t>
      </w:r>
    </w:p>
    <w:p w:rsidR="001E5D2B" w:rsidRPr="001E5D2B" w:rsidRDefault="001E5D2B" w:rsidP="001E5D2B">
      <w:pPr>
        <w:numPr>
          <w:ilvl w:val="0"/>
          <w:numId w:val="7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любых трех возрастов (от 3 до 8 лет) – 10 детей;</w:t>
      </w:r>
    </w:p>
    <w:p w:rsidR="001E5D2B" w:rsidRPr="001E5D2B" w:rsidRDefault="001E5D2B" w:rsidP="001E5D2B">
      <w:pPr>
        <w:numPr>
          <w:ilvl w:val="0"/>
          <w:numId w:val="7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любых двух возрастов (от 3 до 8 лет) – 15 детей.</w:t>
      </w:r>
    </w:p>
    <w:p w:rsidR="001E5D2B" w:rsidRPr="001E5D2B" w:rsidRDefault="001E5D2B" w:rsidP="001E5D2B">
      <w:pPr>
        <w:spacing w:after="200" w:line="276" w:lineRule="auto"/>
        <w:ind w:left="22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Отчисление детей из Учреждения проводится заведующим в случаях:</w:t>
      </w:r>
    </w:p>
    <w:p w:rsidR="001E5D2B" w:rsidRPr="001E5D2B" w:rsidRDefault="001E5D2B" w:rsidP="001E5D2B">
      <w:pPr>
        <w:numPr>
          <w:ilvl w:val="0"/>
          <w:numId w:val="8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По заявлению родителей (законных представителей);</w:t>
      </w:r>
    </w:p>
    <w:p w:rsidR="001E5D2B" w:rsidRPr="001E5D2B" w:rsidRDefault="001E5D2B" w:rsidP="001E5D2B">
      <w:pPr>
        <w:numPr>
          <w:ilvl w:val="0"/>
          <w:numId w:val="8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При наличии медицинского заключения о состоянии здоровья, препятствующего его дальнейшему пребыванию в учреждении;</w:t>
      </w:r>
    </w:p>
    <w:p w:rsidR="001E5D2B" w:rsidRPr="001E5D2B" w:rsidRDefault="001E5D2B" w:rsidP="001E5D2B">
      <w:pPr>
        <w:numPr>
          <w:ilvl w:val="0"/>
          <w:numId w:val="8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За неоднократные грубые нарушения условий договора между Учреждением и родителями (законными представителями).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Отчисление воспитанников оформляется путем расторжения договора с родителями (законными представителями). </w:t>
      </w: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Организация образовательного процесса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Содержание образовательного процесса в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</w:t>
      </w: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 xml:space="preserve">федеральными государственными требованиями к структуре основной общеобразовательной программы дошкольного образования, утвержденный приказом 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Минобрнауки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России от 23.11.2009 г. № 655.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Воспитание и обучение детей в Учреждении ведется на родном и </w:t>
      </w:r>
      <w:proofErr w:type="gram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русском  языках</w:t>
      </w:r>
      <w:proofErr w:type="gram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Основной структурной единицей Учреждения является группа                                 </w:t>
      </w:r>
      <w:proofErr w:type="gram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обще-развивающей</w:t>
      </w:r>
      <w:proofErr w:type="gram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направленности детей дошкольного возраста.</w:t>
      </w:r>
    </w:p>
    <w:p w:rsidR="001E5D2B" w:rsidRPr="001E5D2B" w:rsidRDefault="001E5D2B" w:rsidP="001E5D2B">
      <w:pPr>
        <w:spacing w:after="200" w:line="276" w:lineRule="auto"/>
        <w:ind w:left="1080" w:firstLine="4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 группы могут включаться как дети одного возраста, так и дети разных возрастов. Комплектование разновозрастных групп происходит на основании Типового положения о дошкольном образовательном Учреждении.</w:t>
      </w:r>
    </w:p>
    <w:p w:rsidR="001E5D2B" w:rsidRPr="001E5D2B" w:rsidRDefault="001E5D2B" w:rsidP="001E5D2B">
      <w:pPr>
        <w:spacing w:after="200" w:line="276" w:lineRule="auto"/>
        <w:ind w:left="1080" w:firstLine="4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Количество групп в Учреждении определяется Учредителем из их предельной наполняемости.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Режим работы Учреждения устанавливается Учредителем, исходя из потребностей семьи и финансовых возможностей, и является следующим:</w:t>
      </w:r>
    </w:p>
    <w:p w:rsidR="001E5D2B" w:rsidRPr="001E5D2B" w:rsidRDefault="001E5D2B" w:rsidP="001E5D2B">
      <w:pPr>
        <w:numPr>
          <w:ilvl w:val="0"/>
          <w:numId w:val="9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Шестидневная рабочая неделя;</w:t>
      </w:r>
    </w:p>
    <w:p w:rsidR="001E5D2B" w:rsidRPr="001E5D2B" w:rsidRDefault="001E5D2B" w:rsidP="001E5D2B">
      <w:pPr>
        <w:numPr>
          <w:ilvl w:val="0"/>
          <w:numId w:val="9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10 - часовое пребывание детей.</w:t>
      </w:r>
    </w:p>
    <w:p w:rsidR="001E5D2B" w:rsidRPr="001E5D2B" w:rsidRDefault="001E5D2B" w:rsidP="001E5D2B">
      <w:pPr>
        <w:spacing w:after="200" w:line="276" w:lineRule="auto"/>
        <w:ind w:left="1134" w:firstLine="426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По запросам родителей (законных представителей) возможна организация работы групп также в выходные и праздничные дни.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Учреждение может оказывать следующие платные дополнительные образовательные услуги:</w:t>
      </w:r>
    </w:p>
    <w:p w:rsidR="001E5D2B" w:rsidRPr="001E5D2B" w:rsidRDefault="001E5D2B" w:rsidP="001E5D2B">
      <w:pPr>
        <w:numPr>
          <w:ilvl w:val="0"/>
          <w:numId w:val="10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Развивающие игры;</w:t>
      </w:r>
    </w:p>
    <w:p w:rsidR="001E5D2B" w:rsidRPr="001E5D2B" w:rsidRDefault="001E5D2B" w:rsidP="001E5D2B">
      <w:pPr>
        <w:numPr>
          <w:ilvl w:val="0"/>
          <w:numId w:val="10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Изобразительное искусство;</w:t>
      </w:r>
    </w:p>
    <w:p w:rsidR="001E5D2B" w:rsidRPr="001E5D2B" w:rsidRDefault="001E5D2B" w:rsidP="001E5D2B">
      <w:pPr>
        <w:numPr>
          <w:ilvl w:val="0"/>
          <w:numId w:val="10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Танцевально-хореографическая деятельность;</w:t>
      </w:r>
    </w:p>
    <w:p w:rsidR="001E5D2B" w:rsidRPr="001E5D2B" w:rsidRDefault="001E5D2B" w:rsidP="001E5D2B">
      <w:pPr>
        <w:numPr>
          <w:ilvl w:val="0"/>
          <w:numId w:val="10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Подготовка к обучению в школе;</w:t>
      </w:r>
    </w:p>
    <w:p w:rsidR="001E5D2B" w:rsidRPr="001E5D2B" w:rsidRDefault="001E5D2B" w:rsidP="001E5D2B">
      <w:pPr>
        <w:numPr>
          <w:ilvl w:val="0"/>
          <w:numId w:val="10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Физкультурно-спортивная.</w:t>
      </w:r>
    </w:p>
    <w:p w:rsidR="001E5D2B" w:rsidRPr="001E5D2B" w:rsidRDefault="001E5D2B" w:rsidP="001E5D2B">
      <w:pPr>
        <w:spacing w:after="200" w:line="276" w:lineRule="auto"/>
        <w:ind w:left="180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Права и обязанности участников образовательного процесса.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Участниками образовательного процесса Учреждения являются дети, их родители (законные представители), педагогические работники и иные работники Учреждения.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Взаимоотношения между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 и ухода детей, длительность пребывания ребенка в Учреждении, а также размера платы, взимаемой с родителей (законных представителей) за содержание ребенка в Учреждении.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Отношения ребенка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Каждый воспитанник имеет право:</w:t>
      </w:r>
    </w:p>
    <w:p w:rsidR="001E5D2B" w:rsidRPr="001E5D2B" w:rsidRDefault="001E5D2B" w:rsidP="001E5D2B">
      <w:pPr>
        <w:numPr>
          <w:ilvl w:val="0"/>
          <w:numId w:val="1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На получение общедоступного и бесплатного дошкольного образования;</w:t>
      </w:r>
    </w:p>
    <w:p w:rsidR="001E5D2B" w:rsidRPr="001E5D2B" w:rsidRDefault="001E5D2B" w:rsidP="001E5D2B">
      <w:pPr>
        <w:numPr>
          <w:ilvl w:val="0"/>
          <w:numId w:val="1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Удовлетворение потребности в общении;</w:t>
      </w:r>
    </w:p>
    <w:p w:rsidR="001E5D2B" w:rsidRPr="001E5D2B" w:rsidRDefault="001E5D2B" w:rsidP="001E5D2B">
      <w:pPr>
        <w:numPr>
          <w:ilvl w:val="0"/>
          <w:numId w:val="1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Развитие своих творческих способностей;</w:t>
      </w:r>
    </w:p>
    <w:p w:rsidR="001E5D2B" w:rsidRPr="001E5D2B" w:rsidRDefault="001E5D2B" w:rsidP="001E5D2B">
      <w:pPr>
        <w:numPr>
          <w:ilvl w:val="0"/>
          <w:numId w:val="1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>Защиту своего достоинства;</w:t>
      </w:r>
    </w:p>
    <w:p w:rsidR="001E5D2B" w:rsidRPr="001E5D2B" w:rsidRDefault="001E5D2B" w:rsidP="001E5D2B">
      <w:pPr>
        <w:numPr>
          <w:ilvl w:val="0"/>
          <w:numId w:val="1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Защиту от всех форм психического и физического насилия.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Родители (законные представители) воспитанников имеет право:</w:t>
      </w:r>
    </w:p>
    <w:p w:rsidR="001E5D2B" w:rsidRPr="001E5D2B" w:rsidRDefault="001E5D2B" w:rsidP="001E5D2B">
      <w:pPr>
        <w:numPr>
          <w:ilvl w:val="0"/>
          <w:numId w:val="12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Принимать участие в работе Учреждения;</w:t>
      </w:r>
    </w:p>
    <w:p w:rsidR="001E5D2B" w:rsidRPr="001E5D2B" w:rsidRDefault="001E5D2B" w:rsidP="001E5D2B">
      <w:pPr>
        <w:numPr>
          <w:ilvl w:val="0"/>
          <w:numId w:val="12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Вносить предложения по улучшению работы с детьми;</w:t>
      </w:r>
    </w:p>
    <w:p w:rsidR="001E5D2B" w:rsidRPr="001E5D2B" w:rsidRDefault="001E5D2B" w:rsidP="001E5D2B">
      <w:pPr>
        <w:numPr>
          <w:ilvl w:val="0"/>
          <w:numId w:val="12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Требовать выполнения Учреждением обязанностей по уходу, охране и укреплению здоровья, воспитанию и обучению ребенка в условиях и форме, предусмотренных договором;</w:t>
      </w:r>
    </w:p>
    <w:p w:rsidR="001E5D2B" w:rsidRPr="001E5D2B" w:rsidRDefault="001E5D2B" w:rsidP="001E5D2B">
      <w:pPr>
        <w:numPr>
          <w:ilvl w:val="0"/>
          <w:numId w:val="12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Консультироваться с педагогическими работниками Учреждения по проблемам воспитания и обучения;</w:t>
      </w:r>
    </w:p>
    <w:p w:rsidR="001E5D2B" w:rsidRPr="001E5D2B" w:rsidRDefault="001E5D2B" w:rsidP="001E5D2B">
      <w:pPr>
        <w:numPr>
          <w:ilvl w:val="0"/>
          <w:numId w:val="12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Вносить предложения по организации платных дополнительных услуг.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Родители (законные представители) воспитанников обязаны:</w:t>
      </w:r>
    </w:p>
    <w:p w:rsidR="001E5D2B" w:rsidRPr="001E5D2B" w:rsidRDefault="001E5D2B" w:rsidP="001E5D2B">
      <w:pPr>
        <w:numPr>
          <w:ilvl w:val="0"/>
          <w:numId w:val="13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Своевременно оплачивать содержание ребенка в Учреждении;</w:t>
      </w:r>
    </w:p>
    <w:p w:rsidR="001E5D2B" w:rsidRPr="001E5D2B" w:rsidRDefault="001E5D2B" w:rsidP="001E5D2B">
      <w:pPr>
        <w:numPr>
          <w:ilvl w:val="0"/>
          <w:numId w:val="13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Своевременно ставить в известность Учреждение о возможном отсутствии ребенка или его болезни;</w:t>
      </w:r>
    </w:p>
    <w:p w:rsidR="001E5D2B" w:rsidRPr="001E5D2B" w:rsidRDefault="001E5D2B" w:rsidP="001E5D2B">
      <w:pPr>
        <w:numPr>
          <w:ilvl w:val="0"/>
          <w:numId w:val="13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Выполнять условия договора с Учреждением.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Педагогические работники Учреждения имеют право на:</w:t>
      </w:r>
    </w:p>
    <w:p w:rsidR="001E5D2B" w:rsidRPr="001E5D2B" w:rsidRDefault="001E5D2B" w:rsidP="001E5D2B">
      <w:pPr>
        <w:numPr>
          <w:ilvl w:val="0"/>
          <w:numId w:val="1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Защиту профессиональной чести и достоинства;</w:t>
      </w:r>
    </w:p>
    <w:p w:rsidR="001E5D2B" w:rsidRPr="001E5D2B" w:rsidRDefault="001E5D2B" w:rsidP="001E5D2B">
      <w:pPr>
        <w:numPr>
          <w:ilvl w:val="0"/>
          <w:numId w:val="1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Учреждением;</w:t>
      </w:r>
    </w:p>
    <w:p w:rsidR="001E5D2B" w:rsidRPr="001E5D2B" w:rsidRDefault="001E5D2B" w:rsidP="001E5D2B">
      <w:pPr>
        <w:numPr>
          <w:ilvl w:val="0"/>
          <w:numId w:val="1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Повышение квалификации;</w:t>
      </w:r>
    </w:p>
    <w:p w:rsidR="001E5D2B" w:rsidRPr="001E5D2B" w:rsidRDefault="001E5D2B" w:rsidP="001E5D2B">
      <w:pPr>
        <w:numPr>
          <w:ilvl w:val="0"/>
          <w:numId w:val="1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1E5D2B" w:rsidRPr="001E5D2B" w:rsidRDefault="001E5D2B" w:rsidP="001E5D2B">
      <w:pPr>
        <w:numPr>
          <w:ilvl w:val="0"/>
          <w:numId w:val="1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Предоставление дополнительного отпуска сроком до одного года не реже чем через каждые 10 лет непрерывной преподавательской работы;</w:t>
      </w:r>
    </w:p>
    <w:p w:rsidR="001E5D2B" w:rsidRPr="001E5D2B" w:rsidRDefault="001E5D2B" w:rsidP="001E5D2B">
      <w:pPr>
        <w:numPr>
          <w:ilvl w:val="0"/>
          <w:numId w:val="1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Сокращенную рабочую неделю, удлиненный оплачиваемый отпуск, досрочную трудовую пенсию, социальные гарантии и льготы, установленные законодательством РФ;</w:t>
      </w:r>
    </w:p>
    <w:p w:rsidR="001E5D2B" w:rsidRPr="001E5D2B" w:rsidRDefault="001E5D2B" w:rsidP="001E5D2B">
      <w:pPr>
        <w:numPr>
          <w:ilvl w:val="0"/>
          <w:numId w:val="14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Участие в самоуправлении учреждением.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Работники Учреждения обязаны:</w:t>
      </w:r>
    </w:p>
    <w:p w:rsidR="001E5D2B" w:rsidRPr="001E5D2B" w:rsidRDefault="001E5D2B" w:rsidP="001E5D2B">
      <w:pPr>
        <w:numPr>
          <w:ilvl w:val="0"/>
          <w:numId w:val="1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Соблюдать требования устава, правила внутреннего трудового распорядка;</w:t>
      </w:r>
    </w:p>
    <w:p w:rsidR="001E5D2B" w:rsidRPr="001E5D2B" w:rsidRDefault="001E5D2B" w:rsidP="001E5D2B">
      <w:pPr>
        <w:numPr>
          <w:ilvl w:val="0"/>
          <w:numId w:val="1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Соответствовать требованиям должностных характеристик;</w:t>
      </w:r>
    </w:p>
    <w:p w:rsidR="001E5D2B" w:rsidRPr="001E5D2B" w:rsidRDefault="001E5D2B" w:rsidP="001E5D2B">
      <w:pPr>
        <w:numPr>
          <w:ilvl w:val="0"/>
          <w:numId w:val="1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Выполнять условия трудового договора;</w:t>
      </w:r>
    </w:p>
    <w:p w:rsidR="001E5D2B" w:rsidRPr="001E5D2B" w:rsidRDefault="001E5D2B" w:rsidP="001E5D2B">
      <w:pPr>
        <w:numPr>
          <w:ilvl w:val="0"/>
          <w:numId w:val="1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Заботиться о защите прав и свобод воспитанников, уважать права их родителей (законных представителей);</w:t>
      </w:r>
    </w:p>
    <w:p w:rsidR="001E5D2B" w:rsidRPr="001E5D2B" w:rsidRDefault="001E5D2B" w:rsidP="001E5D2B">
      <w:pPr>
        <w:numPr>
          <w:ilvl w:val="0"/>
          <w:numId w:val="1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Охранять жизнь и здоровье детей;</w:t>
      </w:r>
    </w:p>
    <w:p w:rsidR="001E5D2B" w:rsidRPr="001E5D2B" w:rsidRDefault="001E5D2B" w:rsidP="001E5D2B">
      <w:pPr>
        <w:numPr>
          <w:ilvl w:val="0"/>
          <w:numId w:val="1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Защищать ребенка от всех форм физического и психологического насилия;</w:t>
      </w:r>
    </w:p>
    <w:p w:rsidR="001E5D2B" w:rsidRPr="001E5D2B" w:rsidRDefault="001E5D2B" w:rsidP="001E5D2B">
      <w:pPr>
        <w:numPr>
          <w:ilvl w:val="0"/>
          <w:numId w:val="1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Уважать честь и достоинство воспитанников их родителей (законных представителей);</w:t>
      </w:r>
    </w:p>
    <w:p w:rsidR="001E5D2B" w:rsidRPr="001E5D2B" w:rsidRDefault="001E5D2B" w:rsidP="001E5D2B">
      <w:pPr>
        <w:numPr>
          <w:ilvl w:val="0"/>
          <w:numId w:val="15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>Сотрудничать с семьей по вопросам воспитания и обучения ребенка.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Педагогические работники и иные работники Учреждения в обязательном порядке проходят периодические медицинские обследования, которые проводятся за счет средств Учредителя.</w:t>
      </w:r>
    </w:p>
    <w:p w:rsidR="001E5D2B" w:rsidRPr="001E5D2B" w:rsidRDefault="001E5D2B" w:rsidP="001E5D2B">
      <w:pPr>
        <w:spacing w:after="200" w:line="276" w:lineRule="auto"/>
        <w:ind w:left="1847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Управление Учреждением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Управление Учреждением осуществляется в соответствии с Законом РФ «Об образовании», иными законодательными актами Российской Федерации, Типовым положением о дошкольном образовательном учреждении и настоящим Уставом.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b/>
          <w:sz w:val="24"/>
          <w:szCs w:val="24"/>
          <w:lang w:eastAsia="ru-RU"/>
        </w:rPr>
        <w:t>Учредитель:</w:t>
      </w:r>
    </w:p>
    <w:p w:rsidR="001E5D2B" w:rsidRPr="001E5D2B" w:rsidRDefault="001E5D2B" w:rsidP="001E5D2B">
      <w:pPr>
        <w:numPr>
          <w:ilvl w:val="0"/>
          <w:numId w:val="18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Осуществляет контроль за финансовой и хозяйственной деятельностью Учреждения;</w:t>
      </w:r>
    </w:p>
    <w:p w:rsidR="001E5D2B" w:rsidRPr="001E5D2B" w:rsidRDefault="001E5D2B" w:rsidP="001E5D2B">
      <w:pPr>
        <w:numPr>
          <w:ilvl w:val="0"/>
          <w:numId w:val="18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Осуществляет надзор и контроль за исполнением Учреждением федеральных государственных требований к структуре основной общеобразовательной программы дошкольного образования и условиям ее реализации;</w:t>
      </w:r>
    </w:p>
    <w:p w:rsidR="001E5D2B" w:rsidRPr="001E5D2B" w:rsidRDefault="001E5D2B" w:rsidP="001E5D2B">
      <w:pPr>
        <w:numPr>
          <w:ilvl w:val="0"/>
          <w:numId w:val="18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Осуществляет надзор за исполнением учреждением законодательства РФ в области образования;</w:t>
      </w:r>
    </w:p>
    <w:p w:rsidR="001E5D2B" w:rsidRPr="001E5D2B" w:rsidRDefault="001E5D2B" w:rsidP="001E5D2B">
      <w:pPr>
        <w:numPr>
          <w:ilvl w:val="0"/>
          <w:numId w:val="18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Утверждает устав Учреждения, изменения и дополнения к нему;</w:t>
      </w:r>
    </w:p>
    <w:p w:rsidR="001E5D2B" w:rsidRPr="001E5D2B" w:rsidRDefault="001E5D2B" w:rsidP="001E5D2B">
      <w:pPr>
        <w:numPr>
          <w:ilvl w:val="0"/>
          <w:numId w:val="17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Принимает решение о переименовании, ликвидации и (или) реорганизации Учреждения.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Управление Учреждением осуществляется на принципах единоначалия и самоуправления.</w:t>
      </w:r>
    </w:p>
    <w:p w:rsidR="001E5D2B" w:rsidRPr="001E5D2B" w:rsidRDefault="001E5D2B" w:rsidP="001E5D2B">
      <w:pPr>
        <w:spacing w:after="200" w:line="276" w:lineRule="auto"/>
        <w:ind w:left="1080" w:firstLine="4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Формами самоуправления Учреждения, обеспечивающими государственно-общественный характер управления, является попечительский совет, общее собрание трудового коллектива и педагогический совет.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Непосредственное руководство Учреждением осуществляет прошедший соответствующую аттестацию заведующей.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Заведующий назначается и освобождается от занимаемой должности по представлению Учредителя приказом начальника Управления образованием администрации МР «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Гумбетовский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район» в соответствии с действующим трудовым законодательством на основании трудового договора, заключаемого на срок до пяти лет. Срок полномочий заведующего определяется трудовым договором.</w:t>
      </w:r>
    </w:p>
    <w:p w:rsidR="001E5D2B" w:rsidRPr="001E5D2B" w:rsidRDefault="001E5D2B" w:rsidP="001E5D2B">
      <w:pPr>
        <w:spacing w:after="200" w:line="276" w:lineRule="auto"/>
        <w:ind w:left="1080" w:firstLine="48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Заведующий осуществляет руководство Учреждением в соответствии с действующим законодательством РФ и настоящим Уставом и несет ответственность за деятельность Учреждения.</w:t>
      </w:r>
    </w:p>
    <w:p w:rsidR="001E5D2B" w:rsidRPr="001E5D2B" w:rsidRDefault="001E5D2B" w:rsidP="001E5D2B">
      <w:pPr>
        <w:numPr>
          <w:ilvl w:val="1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Заведующий Учреждением: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Распоряжается имуществом Учреждения в пределах прав, предоставляемых ему договором с Учредителем;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Выдает доверенности;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Осуществляет формирование контингента воспитанников;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Издает приказы, распоряжения в рамках своей компетенции;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>Планирует и организует работу Учреждения и образовательного процесса, осуществляет контроль за ходом и результатами образовательного процесса, отвечает за качество и эффективность работы Учреждения;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Разрабатывает программу развития Учреждения, представляет ее на утверждение Учредителю и организует ее реализацию;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Анализирует образовательные запросы и интересы родителей (законных представителей) и детей поселения;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Организует работу по исполнению решений вышестоящих органов управления;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Организует работу по подготовке Учреждения к лицензированию; 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Устанавливает и изменяет штатное расписание, в соответствии с трудовым законодательством РФ принимает на работу и увольняет педагогический и обслуживающий персонал Учреждения, определяет должностные обязанности работников, создает условия для повышения их профессионального мастерства;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Обеспечивает охрану жизни и здоровья воспитанников и работников;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Осуществляет финансово-хозяйственную деятельность учреждения;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Обеспечивает учет, сохранность и пополнение учебно-</w:t>
      </w:r>
      <w:proofErr w:type="gram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материальной  базы</w:t>
      </w:r>
      <w:proofErr w:type="gram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, учет и хранение документации, организует делопроизводство, ведение бухгалтерского учета и статистической отчетности;</w:t>
      </w:r>
    </w:p>
    <w:p w:rsidR="001E5D2B" w:rsidRPr="001E5D2B" w:rsidRDefault="001E5D2B" w:rsidP="001E5D2B">
      <w:pPr>
        <w:numPr>
          <w:ilvl w:val="0"/>
          <w:numId w:val="16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В пределах своей компетентности издает приказы и распоряжения, обязательные для выполнения всеми работниками Учреждения.</w:t>
      </w:r>
    </w:p>
    <w:p w:rsidR="001E5D2B" w:rsidRPr="001E5D2B" w:rsidRDefault="001E5D2B" w:rsidP="001E5D2B">
      <w:pPr>
        <w:spacing w:after="200" w:line="276" w:lineRule="auto"/>
        <w:ind w:left="1800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spacing w:after="200" w:line="276" w:lineRule="auto"/>
        <w:ind w:left="644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b/>
          <w:sz w:val="24"/>
          <w:szCs w:val="24"/>
          <w:lang w:eastAsia="ru-RU"/>
        </w:rPr>
        <w:t>8.</w:t>
      </w: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Финансово-хозяйственная деятельность</w:t>
      </w:r>
    </w:p>
    <w:p w:rsidR="001E5D2B" w:rsidRPr="001E5D2B" w:rsidRDefault="001E5D2B" w:rsidP="001E5D2B">
      <w:pPr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8.1. Финансовое обеспечение деятельности Учреждения </w:t>
      </w:r>
      <w:proofErr w:type="gram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осуществляется  в</w:t>
      </w:r>
      <w:proofErr w:type="gram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соответствии с законодательством Российской Федерации.</w:t>
      </w:r>
    </w:p>
    <w:p w:rsidR="001E5D2B" w:rsidRPr="001E5D2B" w:rsidRDefault="001E5D2B" w:rsidP="001E5D2B">
      <w:pPr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8.2. За казенным образовательным Учреждением в целях обеспечения образовательной деятельности в соответствии с уставом Учредитель в установленном порядке закрепляет движимое и недвижимое имущество, являющееся муниципальной собственностью администрации МР «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Гумбетовский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район».</w:t>
      </w:r>
    </w:p>
    <w:p w:rsidR="001E5D2B" w:rsidRPr="001E5D2B" w:rsidRDefault="001E5D2B" w:rsidP="001E5D2B">
      <w:pPr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8.3. Учреждение владеет, пользуется и распоряжается закрепленным за ним на праве оперативного управления имуществом в соответствии с целями своей деятельности, заданиями собственника и его назначением.</w:t>
      </w:r>
    </w:p>
    <w:p w:rsidR="001E5D2B" w:rsidRPr="001E5D2B" w:rsidRDefault="001E5D2B" w:rsidP="001E5D2B">
      <w:pPr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8.4. Финансовые и материальные средства Учреждения, закрепленные за ним Учредителем, используются образовательным учреждением в соответствии с уставом и изъятию не подлежат, если иное не предусмотрено законодательством Российской Федерации.</w:t>
      </w:r>
    </w:p>
    <w:p w:rsidR="001E5D2B" w:rsidRPr="001E5D2B" w:rsidRDefault="001E5D2B" w:rsidP="001E5D2B">
      <w:pPr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8.5. Земельные участки закрепляются за Учреждением в порядке, установленном законодательством РФ.</w:t>
      </w:r>
    </w:p>
    <w:p w:rsidR="001E5D2B" w:rsidRPr="001E5D2B" w:rsidRDefault="001E5D2B" w:rsidP="001E5D2B">
      <w:pPr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8.6. Учреждение несет ответственность перед собственником за сохранность и эффективное использование закрепленного за ним имущества.</w:t>
      </w:r>
    </w:p>
    <w:p w:rsidR="001E5D2B" w:rsidRPr="001E5D2B" w:rsidRDefault="001E5D2B" w:rsidP="001E5D2B">
      <w:pPr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 xml:space="preserve">    8.7. Учреждение может осуществлять приносящие доходы деятельность в соответствии со своими учредительными документами. Доходы, полученные от указанной деятельности, поступают в бюджет администрации МР «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Гумбетовский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район».</w:t>
      </w:r>
    </w:p>
    <w:p w:rsidR="001E5D2B" w:rsidRPr="001E5D2B" w:rsidRDefault="001E5D2B" w:rsidP="001E5D2B">
      <w:pPr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8.8. Муниципальное казенное образовательное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Учреждения несет собственник имущества – администрация МР «</w:t>
      </w:r>
      <w:proofErr w:type="spellStart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Гумбетовский</w:t>
      </w:r>
      <w:proofErr w:type="spellEnd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район».</w:t>
      </w:r>
    </w:p>
    <w:p w:rsidR="001E5D2B" w:rsidRPr="001E5D2B" w:rsidRDefault="001E5D2B" w:rsidP="001E5D2B">
      <w:pPr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8.9. Казенное Учреждение не имеет права предоставлять и получать кредиты (займы), приобретать ценные бумаги. Субсидии и бюджетные кредиты Учреждению не предоставляются.</w:t>
      </w:r>
    </w:p>
    <w:p w:rsidR="001E5D2B" w:rsidRPr="001E5D2B" w:rsidRDefault="001E5D2B" w:rsidP="001E5D2B">
      <w:pPr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spacing w:after="200" w:line="276" w:lineRule="auto"/>
        <w:ind w:left="644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9.0. </w:t>
      </w: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Перечень видов локальных актов, регламентирующих деятельность Учреждения</w:t>
      </w:r>
    </w:p>
    <w:p w:rsidR="001E5D2B" w:rsidRPr="001E5D2B" w:rsidRDefault="001E5D2B" w:rsidP="001E5D2B">
      <w:pPr>
        <w:spacing w:after="200" w:line="276" w:lineRule="auto"/>
        <w:ind w:left="64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9.1. Для обеспечения уставной деятельности Учреждение вправе принимать следующие виды локальных актов: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Распоряжения;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Приказ; 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Решение; 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Инструкция;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Расписание;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График;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Правила;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План;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Распорядок;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Договор;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Положения;</w:t>
      </w:r>
    </w:p>
    <w:p w:rsidR="001E5D2B" w:rsidRPr="001E5D2B" w:rsidRDefault="001E5D2B" w:rsidP="001E5D2B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Иные локальные акты, принятые в установленном порядке и в рамках, имеющих у Учреждения полномочий.</w:t>
      </w:r>
    </w:p>
    <w:p w:rsidR="001E5D2B" w:rsidRPr="001E5D2B" w:rsidRDefault="001E5D2B" w:rsidP="001E5D2B">
      <w:pPr>
        <w:spacing w:after="200" w:line="276" w:lineRule="auto"/>
        <w:ind w:left="64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9.2. Локальные акты не должны противоречить законодательству РФ и настоящему уставу.</w:t>
      </w:r>
    </w:p>
    <w:p w:rsidR="001E5D2B" w:rsidRPr="001E5D2B" w:rsidRDefault="001E5D2B" w:rsidP="001E5D2B">
      <w:pPr>
        <w:spacing w:after="200" w:line="276" w:lineRule="auto"/>
        <w:ind w:left="64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spacing w:after="200" w:line="276" w:lineRule="auto"/>
        <w:ind w:left="64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spacing w:after="200" w:line="276" w:lineRule="auto"/>
        <w:ind w:left="64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spacing w:after="200" w:line="276" w:lineRule="auto"/>
        <w:ind w:left="64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spacing w:after="200" w:line="276" w:lineRule="auto"/>
        <w:ind w:left="64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10. Порядок изменения Устава</w:t>
      </w:r>
    </w:p>
    <w:p w:rsidR="001E5D2B" w:rsidRPr="001E5D2B" w:rsidRDefault="001E5D2B" w:rsidP="001E5D2B">
      <w:pPr>
        <w:tabs>
          <w:tab w:val="left" w:pos="977"/>
          <w:tab w:val="left" w:pos="3231"/>
        </w:tabs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</w:t>
      </w: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ab/>
        <w:t>10.1. Изменения и дополнения в Устав принимаются общим собранием трудового коллектива Учреждения, и утверждается Учредителем.</w:t>
      </w:r>
    </w:p>
    <w:p w:rsidR="001E5D2B" w:rsidRPr="001E5D2B" w:rsidRDefault="001E5D2B" w:rsidP="001E5D2B">
      <w:pPr>
        <w:tabs>
          <w:tab w:val="left" w:pos="977"/>
          <w:tab w:val="left" w:pos="3231"/>
        </w:tabs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10.2. Изменения и дополнения в Устав вступают в силу после их государственной регистрации в установленном законом порядке.</w:t>
      </w:r>
    </w:p>
    <w:p w:rsidR="001E5D2B" w:rsidRPr="001E5D2B" w:rsidRDefault="001E5D2B" w:rsidP="001E5D2B">
      <w:pPr>
        <w:tabs>
          <w:tab w:val="left" w:pos="977"/>
          <w:tab w:val="left" w:pos="3231"/>
        </w:tabs>
        <w:spacing w:after="200" w:line="276" w:lineRule="auto"/>
        <w:ind w:left="644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E5D2B" w:rsidRPr="001E5D2B" w:rsidRDefault="001E5D2B" w:rsidP="001E5D2B">
      <w:pPr>
        <w:tabs>
          <w:tab w:val="left" w:pos="977"/>
          <w:tab w:val="left" w:pos="3231"/>
        </w:tabs>
        <w:spacing w:after="200" w:line="276" w:lineRule="auto"/>
        <w:ind w:left="644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11. Изменение типа, реорганизация и ликвидация Учреждения</w:t>
      </w:r>
    </w:p>
    <w:p w:rsidR="001E5D2B" w:rsidRPr="001E5D2B" w:rsidRDefault="001E5D2B" w:rsidP="001E5D2B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 xml:space="preserve">    11.1. По решению Учредителя может быть изменен тип Учреждения на бюджетное или автономное. Изменение типа не является реорганизацией. При изменении типа Учреждения в его Устав вносятся соответствующие изменения.</w:t>
      </w:r>
    </w:p>
    <w:p w:rsidR="001E5D2B" w:rsidRPr="001E5D2B" w:rsidRDefault="001E5D2B" w:rsidP="001E5D2B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11.2. Образовательное Учреждение может быть реорганизовано в иную образовательную организацию в соответствии с законодательством РФ. Порядок реорганизации муниципальных образовательных учреждений устанавливается Учредителем.</w:t>
      </w:r>
    </w:p>
    <w:p w:rsidR="001E5D2B" w:rsidRPr="001E5D2B" w:rsidRDefault="001E5D2B" w:rsidP="001E5D2B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11.3. При реорганизации (изменение организационно-правовой формы, статуса) образовательного учреждения   его устав, лицензия и свидетельство о государственной аккредитации утрачивает силу. Учреждение может быть реорганизовано путем присоединения, выделения, слияния и разделения.</w:t>
      </w:r>
    </w:p>
    <w:p w:rsidR="001E5D2B" w:rsidRPr="001E5D2B" w:rsidRDefault="001E5D2B" w:rsidP="001E5D2B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11.4. При реорганизации Учреждения, его права и обязанности переходят к правопреемникам.</w:t>
      </w:r>
    </w:p>
    <w:p w:rsidR="001E5D2B" w:rsidRPr="001E5D2B" w:rsidRDefault="001E5D2B" w:rsidP="001E5D2B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11.5. Ликвидация Учреждения может осуществляться по решению Учредителя или суда в порядке, установленном законодательством Российской Федерации.</w:t>
      </w:r>
    </w:p>
    <w:p w:rsidR="001E5D2B" w:rsidRPr="001E5D2B" w:rsidRDefault="001E5D2B" w:rsidP="001E5D2B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11.6. Ликвидация считается завершенной, а Учреждение – прекратившим свое существование с момента внесения записи об этом в Единый государственный реестр юридических лиц.</w:t>
      </w:r>
    </w:p>
    <w:p w:rsidR="001E5D2B" w:rsidRPr="001E5D2B" w:rsidRDefault="001E5D2B" w:rsidP="001E5D2B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11.7. При ликвидации или реорганизации Учреждения его работникам гарантируется соблюдение их прав и интересов в соответствии с законодательством РФ.  </w:t>
      </w:r>
    </w:p>
    <w:p w:rsidR="001E5D2B" w:rsidRPr="001E5D2B" w:rsidRDefault="001E5D2B" w:rsidP="001E5D2B">
      <w:pPr>
        <w:tabs>
          <w:tab w:val="left" w:pos="1221"/>
        </w:tabs>
        <w:spacing w:after="200" w:line="276" w:lineRule="auto"/>
        <w:ind w:left="709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E5D2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</w:t>
      </w:r>
      <w:r w:rsidRPr="001E5D2B">
        <w:rPr>
          <w:rFonts w:ascii="Calibri" w:eastAsia="Times New Roman" w:hAnsi="Calibri" w:cs="Times New Roman"/>
          <w:b/>
          <w:sz w:val="28"/>
          <w:szCs w:val="28"/>
          <w:lang w:eastAsia="ru-RU"/>
        </w:rPr>
        <w:t>12. Заключительные положения</w:t>
      </w:r>
    </w:p>
    <w:p w:rsidR="001E5D2B" w:rsidRPr="001E5D2B" w:rsidRDefault="001E5D2B" w:rsidP="001E5D2B">
      <w:pPr>
        <w:tabs>
          <w:tab w:val="left" w:pos="1221"/>
        </w:tabs>
        <w:spacing w:after="200" w:line="276" w:lineRule="auto"/>
        <w:ind w:left="709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12.1. Настоящий Устав вступает в силу с момента его государственной регистрации.</w:t>
      </w:r>
    </w:p>
    <w:p w:rsidR="001E5D2B" w:rsidRPr="001E5D2B" w:rsidRDefault="001E5D2B" w:rsidP="001E5D2B">
      <w:pPr>
        <w:tabs>
          <w:tab w:val="left" w:pos="1221"/>
        </w:tabs>
        <w:spacing w:after="200" w:line="276" w:lineRule="auto"/>
        <w:ind w:left="709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12.2. Пункт 12.2. является заключительным пунктом настоящего Устава.</w:t>
      </w:r>
    </w:p>
    <w:p w:rsidR="001E5D2B" w:rsidRPr="001E5D2B" w:rsidRDefault="001E5D2B" w:rsidP="001E5D2B">
      <w:pPr>
        <w:tabs>
          <w:tab w:val="left" w:pos="1221"/>
        </w:tabs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Устав в новой редакции принят на общем собрании трудового коллектива Учреждения.</w:t>
      </w:r>
    </w:p>
    <w:p w:rsidR="001E5D2B" w:rsidRPr="001E5D2B" w:rsidRDefault="001E5D2B" w:rsidP="001E5D2B">
      <w:pPr>
        <w:tabs>
          <w:tab w:val="left" w:pos="1221"/>
        </w:tabs>
        <w:spacing w:after="200" w:line="276" w:lineRule="auto"/>
        <w:ind w:left="709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Протокол № 16</w:t>
      </w:r>
      <w:bookmarkStart w:id="0" w:name="_GoBack"/>
      <w:bookmarkEnd w:id="0"/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>___  от «_09___»_____________ 201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6</w:t>
      </w:r>
      <w:r w:rsidRPr="001E5D2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года.  </w:t>
      </w:r>
    </w:p>
    <w:p w:rsidR="00D96C68" w:rsidRDefault="00D96C68"/>
    <w:sectPr w:rsidR="00D96C68" w:rsidSect="001E5D2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00DDF"/>
    <w:multiLevelType w:val="hybridMultilevel"/>
    <w:tmpl w:val="9A96FD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2A86C23"/>
    <w:multiLevelType w:val="hybridMultilevel"/>
    <w:tmpl w:val="94BEBE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2E21D17"/>
    <w:multiLevelType w:val="hybridMultilevel"/>
    <w:tmpl w:val="762E43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FDD1467"/>
    <w:multiLevelType w:val="hybridMultilevel"/>
    <w:tmpl w:val="B43250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FED5E6B"/>
    <w:multiLevelType w:val="hybridMultilevel"/>
    <w:tmpl w:val="DFF67BC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5FA63A8"/>
    <w:multiLevelType w:val="hybridMultilevel"/>
    <w:tmpl w:val="D51634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FB240A7"/>
    <w:multiLevelType w:val="multilevel"/>
    <w:tmpl w:val="BE3C94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FF718B7"/>
    <w:multiLevelType w:val="hybridMultilevel"/>
    <w:tmpl w:val="826857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11C1E4E"/>
    <w:multiLevelType w:val="hybridMultilevel"/>
    <w:tmpl w:val="7E2CBE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21C714C"/>
    <w:multiLevelType w:val="hybridMultilevel"/>
    <w:tmpl w:val="8248916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6B25BFB"/>
    <w:multiLevelType w:val="hybridMultilevel"/>
    <w:tmpl w:val="4F9C950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ED46059"/>
    <w:multiLevelType w:val="hybridMultilevel"/>
    <w:tmpl w:val="2436B08C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>
    <w:nsid w:val="4F4B28D8"/>
    <w:multiLevelType w:val="hybridMultilevel"/>
    <w:tmpl w:val="4DF086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0E119D7"/>
    <w:multiLevelType w:val="hybridMultilevel"/>
    <w:tmpl w:val="09CC3C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A507172"/>
    <w:multiLevelType w:val="hybridMultilevel"/>
    <w:tmpl w:val="D19E560C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06B4720"/>
    <w:multiLevelType w:val="hybridMultilevel"/>
    <w:tmpl w:val="CBD2B9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C0C6471"/>
    <w:multiLevelType w:val="hybridMultilevel"/>
    <w:tmpl w:val="079C5EE6"/>
    <w:lvl w:ilvl="0" w:tplc="041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7">
    <w:nsid w:val="6F294F41"/>
    <w:multiLevelType w:val="hybridMultilevel"/>
    <w:tmpl w:val="53D2043C"/>
    <w:lvl w:ilvl="0" w:tplc="041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8">
    <w:nsid w:val="7A4E646E"/>
    <w:multiLevelType w:val="hybridMultilevel"/>
    <w:tmpl w:val="35B013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12"/>
  </w:num>
  <w:num w:numId="5">
    <w:abstractNumId w:val="1"/>
  </w:num>
  <w:num w:numId="6">
    <w:abstractNumId w:val="14"/>
  </w:num>
  <w:num w:numId="7">
    <w:abstractNumId w:val="11"/>
  </w:num>
  <w:num w:numId="8">
    <w:abstractNumId w:val="15"/>
  </w:num>
  <w:num w:numId="9">
    <w:abstractNumId w:val="17"/>
  </w:num>
  <w:num w:numId="10">
    <w:abstractNumId w:val="3"/>
  </w:num>
  <w:num w:numId="11">
    <w:abstractNumId w:val="2"/>
  </w:num>
  <w:num w:numId="12">
    <w:abstractNumId w:val="4"/>
  </w:num>
  <w:num w:numId="13">
    <w:abstractNumId w:val="13"/>
  </w:num>
  <w:num w:numId="14">
    <w:abstractNumId w:val="0"/>
  </w:num>
  <w:num w:numId="15">
    <w:abstractNumId w:val="16"/>
  </w:num>
  <w:num w:numId="16">
    <w:abstractNumId w:val="8"/>
  </w:num>
  <w:num w:numId="17">
    <w:abstractNumId w:val="9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D2B"/>
    <w:rsid w:val="001E5D2B"/>
    <w:rsid w:val="00D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8CE4C-44A5-417C-97AC-2F0E339B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3122</Words>
  <Characters>17801</Characters>
  <Application>Microsoft Office Word</Application>
  <DocSecurity>0</DocSecurity>
  <Lines>148</Lines>
  <Paragraphs>41</Paragraphs>
  <ScaleCrop>false</ScaleCrop>
  <Company/>
  <LinksUpToDate>false</LinksUpToDate>
  <CharactersWithSpaces>20882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2020-03-15T07:56:00Z</dcterms:created>
  <dcterms:modified xsi:type="dcterms:W3CDTF">2020-03-15T07:59:00Z</dcterms:modified>
</cp:coreProperties>
</file>