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06" w:rsidRPr="00F53C06" w:rsidRDefault="00F53C06" w:rsidP="00F5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C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«Утверждено» </w:t>
      </w:r>
    </w:p>
    <w:p w:rsidR="00F53C06" w:rsidRPr="00F53C06" w:rsidRDefault="00F53C06" w:rsidP="00F5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C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Заведующий   МКДОУ</w:t>
      </w:r>
    </w:p>
    <w:p w:rsidR="00F53C06" w:rsidRPr="00F53C06" w:rsidRDefault="00F53C06" w:rsidP="00F5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C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детский сад «</w:t>
      </w:r>
      <w:proofErr w:type="gramStart"/>
      <w:r w:rsidRPr="00F53C06">
        <w:rPr>
          <w:rFonts w:ascii="Times New Roman" w:eastAsia="Times New Roman" w:hAnsi="Times New Roman" w:cs="Times New Roman"/>
          <w:sz w:val="24"/>
          <w:szCs w:val="24"/>
        </w:rPr>
        <w:t>Радуга »</w:t>
      </w:r>
      <w:proofErr w:type="gramEnd"/>
    </w:p>
    <w:p w:rsidR="00F53C06" w:rsidRPr="00F53C06" w:rsidRDefault="00F53C06" w:rsidP="00F53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C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_______/Гаджиева Х.М./</w:t>
      </w: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0"/>
          <w:szCs w:val="28"/>
          <w:lang w:eastAsia="ru-RU"/>
        </w:rPr>
      </w:pPr>
    </w:p>
    <w:p w:rsid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0"/>
          <w:szCs w:val="28"/>
          <w:lang w:eastAsia="ru-RU"/>
        </w:rPr>
      </w:pPr>
    </w:p>
    <w:p w:rsid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0"/>
          <w:szCs w:val="28"/>
          <w:lang w:eastAsia="ru-RU"/>
        </w:rPr>
      </w:pPr>
    </w:p>
    <w:p w:rsid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0"/>
          <w:szCs w:val="28"/>
          <w:lang w:eastAsia="ru-RU"/>
        </w:rPr>
      </w:pPr>
    </w:p>
    <w:p w:rsid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0"/>
          <w:szCs w:val="28"/>
          <w:lang w:eastAsia="ru-RU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  <w:r w:rsidRPr="00F53C06">
        <w:rPr>
          <w:rFonts w:ascii="Times New Roman" w:eastAsia="Times New Roman" w:hAnsi="Times New Roman" w:cs="Times New Roman"/>
          <w:b/>
          <w:bCs/>
          <w:spacing w:val="-5"/>
          <w:sz w:val="40"/>
          <w:szCs w:val="28"/>
          <w:lang w:eastAsia="ru-RU"/>
        </w:rPr>
        <w:t xml:space="preserve">Формы периодичность и порядок текущего контроля успеваемости и промежуточной аттестации в </w:t>
      </w:r>
      <w:r w:rsidRPr="00F53C06">
        <w:rPr>
          <w:rFonts w:ascii="Times New Roman" w:eastAsia="Calibri" w:hAnsi="Times New Roman" w:cs="Times New Roman"/>
          <w:b/>
          <w:sz w:val="40"/>
          <w:szCs w:val="28"/>
        </w:rPr>
        <w:t xml:space="preserve">муниципальном казенном дошкольном </w:t>
      </w:r>
      <w:proofErr w:type="spellStart"/>
      <w:r w:rsidRPr="00F53C06">
        <w:rPr>
          <w:rFonts w:ascii="Times New Roman" w:eastAsia="Calibri" w:hAnsi="Times New Roman" w:cs="Times New Roman"/>
          <w:b/>
          <w:sz w:val="40"/>
          <w:szCs w:val="28"/>
        </w:rPr>
        <w:t>образовательномучреждении</w:t>
      </w:r>
      <w:proofErr w:type="spellEnd"/>
      <w:r w:rsidRPr="00F53C06">
        <w:rPr>
          <w:rFonts w:ascii="Times New Roman" w:eastAsia="Calibri" w:hAnsi="Times New Roman" w:cs="Times New Roman"/>
          <w:b/>
          <w:sz w:val="40"/>
          <w:szCs w:val="28"/>
        </w:rPr>
        <w:t xml:space="preserve"> «Детский сад «Радуга» с. </w:t>
      </w:r>
      <w:proofErr w:type="spellStart"/>
      <w:r w:rsidRPr="00F53C06">
        <w:rPr>
          <w:rFonts w:ascii="Times New Roman" w:eastAsia="Calibri" w:hAnsi="Times New Roman" w:cs="Times New Roman"/>
          <w:b/>
          <w:sz w:val="40"/>
          <w:szCs w:val="28"/>
        </w:rPr>
        <w:t>Чирката</w:t>
      </w:r>
      <w:proofErr w:type="spellEnd"/>
      <w:r w:rsidRPr="00F53C06">
        <w:rPr>
          <w:rFonts w:ascii="Times New Roman" w:eastAsia="Calibri" w:hAnsi="Times New Roman" w:cs="Times New Roman"/>
          <w:b/>
          <w:sz w:val="40"/>
          <w:szCs w:val="28"/>
        </w:rPr>
        <w:t xml:space="preserve"> </w:t>
      </w:r>
      <w:proofErr w:type="spellStart"/>
      <w:r w:rsidRPr="00F53C06">
        <w:rPr>
          <w:rFonts w:ascii="Times New Roman" w:eastAsia="Calibri" w:hAnsi="Times New Roman" w:cs="Times New Roman"/>
          <w:b/>
          <w:sz w:val="40"/>
          <w:szCs w:val="28"/>
        </w:rPr>
        <w:t>Гумбетовского</w:t>
      </w:r>
      <w:proofErr w:type="spellEnd"/>
      <w:r w:rsidRPr="00F53C06">
        <w:rPr>
          <w:rFonts w:ascii="Times New Roman" w:eastAsia="Calibri" w:hAnsi="Times New Roman" w:cs="Times New Roman"/>
          <w:b/>
          <w:sz w:val="40"/>
          <w:szCs w:val="28"/>
        </w:rPr>
        <w:t xml:space="preserve"> района</w:t>
      </w: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40"/>
          <w:szCs w:val="28"/>
        </w:rPr>
      </w:pP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lang w:eastAsia="ru-RU"/>
        </w:rPr>
      </w:pPr>
      <w:bookmarkStart w:id="0" w:name="_GoBack"/>
      <w:bookmarkEnd w:id="0"/>
      <w:proofErr w:type="spellStart"/>
      <w:r w:rsidRPr="00F53C06">
        <w:rPr>
          <w:rFonts w:ascii="Times New Roman" w:eastAsia="Times New Roman" w:hAnsi="Times New Roman" w:cs="Times New Roman"/>
          <w:b/>
          <w:bCs/>
          <w:spacing w:val="-5"/>
          <w:sz w:val="32"/>
          <w:szCs w:val="28"/>
          <w:lang w:eastAsia="ru-RU"/>
        </w:rPr>
        <w:t>с.Чирката</w:t>
      </w:r>
      <w:proofErr w:type="spellEnd"/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5"/>
          <w:sz w:val="40"/>
          <w:szCs w:val="28"/>
          <w:lang w:eastAsia="ru-RU"/>
        </w:rPr>
      </w:pPr>
    </w:p>
    <w:p w:rsidR="00F53C06" w:rsidRPr="00F53C06" w:rsidRDefault="00F53C06" w:rsidP="00F53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C0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Общее положение</w:t>
      </w:r>
    </w:p>
    <w:p w:rsidR="00F53C06" w:rsidRPr="00F53C06" w:rsidRDefault="00F53C06" w:rsidP="00F53C06">
      <w:pPr>
        <w:shd w:val="clear" w:color="auto" w:fill="FFFFFF"/>
        <w:spacing w:after="0" w:line="240" w:lineRule="auto"/>
        <w:ind w:right="567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казенного дошкольного образовательного учреждения «Детский сад «Радуга» с.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Чирката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Гумбетовского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района (далее – Положение) разработано в соответствии с  </w:t>
      </w:r>
      <w:r w:rsidRPr="00F53C06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F53C06">
          <w:rPr>
            <w:rFonts w:ascii="Times New Roman" w:eastAsia="Calibri" w:hAnsi="Times New Roman" w:cs="Times New Roman"/>
            <w:bCs/>
            <w:kern w:val="36"/>
            <w:sz w:val="28"/>
            <w:szCs w:val="28"/>
          </w:rPr>
          <w:t>2012 г</w:t>
        </w:r>
      </w:smartTag>
      <w:r w:rsidRPr="00F53C06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. №273-ФЗ </w:t>
      </w:r>
      <w:r w:rsidRPr="00F53C06">
        <w:rPr>
          <w:rFonts w:ascii="Times New Roman" w:eastAsia="Calibri" w:hAnsi="Times New Roman" w:cs="Times New Roman"/>
          <w:bCs/>
          <w:sz w:val="28"/>
          <w:szCs w:val="28"/>
        </w:rPr>
        <w:t xml:space="preserve">«Об образовании в Российской Федерации», </w:t>
      </w:r>
      <w:r w:rsidRPr="00F53C06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Положение  принимается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 на Педагогическом совете муниципального казенного дошкольного образовательного учреждения «Детский сад «Радуга» с.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Чирката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Гумбетовского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района (далее – ДОУ) с учетом мнения родительского комитета ДОУ. 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Положение  является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локальным нормативным актом, регламентирующим деятельность ДОУ.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Действие настоящее Положения распространяется на детей, посещающих ДОУ и осваивающих Образовательную программу дошкольного образования МКДОУ «Детский сад «Радуга» с.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Чирката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Гумбетовского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F53C06" w:rsidRPr="00F53C06" w:rsidRDefault="00F53C06" w:rsidP="00F53C06">
      <w:pPr>
        <w:spacing w:after="0" w:line="240" w:lineRule="auto"/>
        <w:ind w:right="567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C06" w:rsidRPr="00F53C06" w:rsidRDefault="00F53C06" w:rsidP="00F53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C06">
        <w:rPr>
          <w:rFonts w:ascii="Times New Roman" w:eastAsia="Calibri" w:hAnsi="Times New Roman" w:cs="Times New Roman"/>
          <w:b/>
          <w:sz w:val="28"/>
          <w:szCs w:val="28"/>
        </w:rPr>
        <w:t>Формы получения образования и формы обучения</w:t>
      </w:r>
    </w:p>
    <w:p w:rsidR="00F53C06" w:rsidRPr="00F53C06" w:rsidRDefault="00F53C06" w:rsidP="00F53C06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 </w:t>
      </w: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образование  может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быть получено:</w:t>
      </w:r>
    </w:p>
    <w:p w:rsidR="00F53C06" w:rsidRPr="00F53C06" w:rsidRDefault="00F53C06" w:rsidP="00F53C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 в организациях, осуществляющих образовательную деятельность.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Обучение в ДОУ осуществляется в очной форме.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федеральным  государственным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стандартом.</w:t>
      </w:r>
    </w:p>
    <w:p w:rsidR="00F53C06" w:rsidRPr="00F53C06" w:rsidRDefault="00F53C06" w:rsidP="00F53C0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C06">
        <w:rPr>
          <w:rFonts w:ascii="Times New Roman" w:eastAsia="Calibri" w:hAnsi="Times New Roman" w:cs="Times New Roman"/>
          <w:b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F53C06" w:rsidRPr="00F53C06" w:rsidRDefault="00F53C06" w:rsidP="00F53C06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53C06" w:rsidRPr="00F53C06" w:rsidRDefault="00F53C06" w:rsidP="00F53C0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К компетенции ДОУ в установленной сфере деятельности относятся:</w:t>
      </w:r>
    </w:p>
    <w:p w:rsidR="00F53C06" w:rsidRPr="00F53C06" w:rsidRDefault="00F53C06" w:rsidP="00F53C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F53C06" w:rsidRPr="00F53C06" w:rsidRDefault="00F53C06" w:rsidP="00F53C0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C06">
        <w:rPr>
          <w:rFonts w:ascii="Times New Roman" w:eastAsia="Calibri" w:hAnsi="Times New Roman" w:cs="Times New Roman"/>
          <w:b/>
          <w:sz w:val="28"/>
          <w:szCs w:val="28"/>
        </w:rPr>
        <w:t>Промежуточная аттестация воспитанников</w:t>
      </w:r>
    </w:p>
    <w:p w:rsidR="00F53C06" w:rsidRPr="00F53C06" w:rsidRDefault="00F53C06" w:rsidP="00F53C06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Промежуточная аттестация усвоения образовательной программы дошкольного образования МКДОУ «Детский сад «Радуга» с.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Чирката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53C06">
        <w:rPr>
          <w:rFonts w:ascii="Times New Roman" w:eastAsia="Calibri" w:hAnsi="Times New Roman" w:cs="Times New Roman"/>
          <w:sz w:val="28"/>
          <w:szCs w:val="28"/>
        </w:rPr>
        <w:t>Гумбетовского</w:t>
      </w:r>
      <w:proofErr w:type="spell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района в ДОУ не проводится.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реализации  Программы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может проводится оценки индивидуального развития детей. Такая оценка </w:t>
      </w: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проводится  педагогическим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Результаты  педагогической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диагностики (мониторинга) могут использоваться исключительно для решения следующих образовательных задач:</w:t>
      </w:r>
    </w:p>
    <w:p w:rsidR="00F53C06" w:rsidRPr="00F53C06" w:rsidRDefault="00F53C06" w:rsidP="00F53C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53C06" w:rsidRPr="00F53C06" w:rsidRDefault="00F53C06" w:rsidP="00F53C0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 оптимизации работы с группой детей.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психологи).</w:t>
      </w:r>
    </w:p>
    <w:p w:rsidR="00F53C06" w:rsidRPr="00F53C06" w:rsidRDefault="00F53C06" w:rsidP="00F53C0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Участие ребенка в психологической диагностики допускается только с согласия его родителей (законных представителей).</w:t>
      </w:r>
    </w:p>
    <w:p w:rsidR="00F53C06" w:rsidRPr="00F53C06" w:rsidRDefault="00F53C06" w:rsidP="00F53C0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Любой вид психолого-педагогической диагностики с дошкольниками проводится строго с письменного согласия родителей </w:t>
      </w:r>
      <w:r w:rsidRPr="00F53C06">
        <w:rPr>
          <w:rFonts w:ascii="Times New Roman" w:eastAsia="Calibri" w:hAnsi="Times New Roman" w:cs="Times New Roman"/>
          <w:sz w:val="28"/>
          <w:szCs w:val="28"/>
        </w:rPr>
        <w:lastRenderedPageBreak/>
        <w:t>(законных представителей) воспитанников.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Данные, </w:t>
      </w:r>
      <w:proofErr w:type="gramStart"/>
      <w:r w:rsidRPr="00F53C06">
        <w:rPr>
          <w:rFonts w:ascii="Times New Roman" w:eastAsia="Calibri" w:hAnsi="Times New Roman" w:cs="Times New Roman"/>
          <w:sz w:val="28"/>
          <w:szCs w:val="28"/>
        </w:rPr>
        <w:t>полученные  в</w:t>
      </w:r>
      <w:proofErr w:type="gramEnd"/>
      <w:r w:rsidRPr="00F53C06">
        <w:rPr>
          <w:rFonts w:ascii="Times New Roman" w:eastAsia="Calibri" w:hAnsi="Times New Roman" w:cs="Times New Roman"/>
          <w:sz w:val="28"/>
          <w:szCs w:val="28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F53C06" w:rsidRPr="00F53C06" w:rsidRDefault="00F53C06" w:rsidP="00F53C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b/>
          <w:sz w:val="28"/>
          <w:szCs w:val="28"/>
        </w:rPr>
        <w:t>Контроль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F53C06" w:rsidRPr="00F53C06" w:rsidRDefault="00F53C06" w:rsidP="00F53C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b/>
          <w:sz w:val="28"/>
          <w:szCs w:val="28"/>
        </w:rPr>
        <w:t>Отчетность</w:t>
      </w:r>
    </w:p>
    <w:p w:rsidR="00F53C06" w:rsidRPr="00F53C06" w:rsidRDefault="00F53C06" w:rsidP="00F53C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F53C06" w:rsidRPr="00F53C06" w:rsidRDefault="00F53C06" w:rsidP="00F53C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3C06">
        <w:rPr>
          <w:rFonts w:ascii="Times New Roman" w:eastAsia="Calibri" w:hAnsi="Times New Roman" w:cs="Times New Roman"/>
          <w:b/>
          <w:sz w:val="28"/>
          <w:szCs w:val="28"/>
        </w:rPr>
        <w:t>Заключительные положения</w:t>
      </w:r>
    </w:p>
    <w:p w:rsidR="00F53C06" w:rsidRPr="00F53C06" w:rsidRDefault="00F53C06" w:rsidP="00F53C06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Положение вступает в силу с даты утверждения его заведующим ДОУ и действует до принятия нового.</w:t>
      </w:r>
    </w:p>
    <w:p w:rsidR="00F53C06" w:rsidRPr="00F53C06" w:rsidRDefault="00F53C06" w:rsidP="00F53C06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20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3C06">
        <w:rPr>
          <w:rFonts w:ascii="Times New Roman" w:eastAsia="Calibri" w:hAnsi="Times New Roman" w:cs="Times New Roman"/>
          <w:sz w:val="28"/>
          <w:szCs w:val="28"/>
        </w:rPr>
        <w:t>Изменения в настоящее Положение вносятся на основании изменении нормативно-правовых актов.</w:t>
      </w:r>
    </w:p>
    <w:p w:rsidR="00F53C06" w:rsidRPr="00F53C06" w:rsidRDefault="00F53C06" w:rsidP="00F53C0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F53C06" w:rsidRPr="00F53C06" w:rsidRDefault="00F53C06" w:rsidP="00F53C06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227D" w:rsidRDefault="00AF227D"/>
    <w:sectPr w:rsidR="00AF227D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06"/>
    <w:rsid w:val="00AF227D"/>
    <w:rsid w:val="00F5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1093E-C019-48C0-846F-451C5A4E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5071</Characters>
  <Application>Microsoft Office Word</Application>
  <DocSecurity>0</DocSecurity>
  <Lines>42</Lines>
  <Paragraphs>11</Paragraphs>
  <ScaleCrop>false</ScaleCrop>
  <Company/>
  <LinksUpToDate>false</LinksUpToDate>
  <CharactersWithSpaces>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2020-03-15T09:38:00Z</dcterms:created>
  <dcterms:modified xsi:type="dcterms:W3CDTF">2020-03-15T09:39:00Z</dcterms:modified>
</cp:coreProperties>
</file>